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A10B" w14:textId="17F3AEC2" w:rsidR="006104EF" w:rsidRPr="00397963" w:rsidRDefault="00670871" w:rsidP="00397963">
      <w:pPr>
        <w:spacing w:after="0" w:line="276" w:lineRule="auto"/>
        <w:ind w:left="0" w:firstLine="0"/>
        <w:jc w:val="both"/>
        <w:rPr>
          <w:sz w:val="22"/>
        </w:rPr>
      </w:pPr>
      <w:r w:rsidRPr="00397963">
        <w:rPr>
          <w:sz w:val="22"/>
        </w:rPr>
        <w:t xml:space="preserve"> </w:t>
      </w:r>
    </w:p>
    <w:p w14:paraId="5B28D532" w14:textId="77777777" w:rsidR="006104EF" w:rsidRPr="00397963" w:rsidRDefault="00670871" w:rsidP="00397963">
      <w:pPr>
        <w:spacing w:after="254" w:line="276" w:lineRule="auto"/>
        <w:ind w:left="0" w:firstLine="0"/>
        <w:jc w:val="both"/>
        <w:rPr>
          <w:sz w:val="22"/>
        </w:rPr>
      </w:pPr>
      <w:r w:rsidRPr="00397963">
        <w:rPr>
          <w:b/>
          <w:sz w:val="22"/>
        </w:rPr>
        <w:t xml:space="preserve"> </w:t>
      </w:r>
    </w:p>
    <w:p w14:paraId="4887D3D4" w14:textId="7A84101B" w:rsidR="006104EF" w:rsidRPr="00397963" w:rsidRDefault="00670871" w:rsidP="00397963">
      <w:pPr>
        <w:spacing w:after="266" w:line="276" w:lineRule="auto"/>
        <w:ind w:left="-5"/>
        <w:jc w:val="both"/>
        <w:rPr>
          <w:sz w:val="22"/>
        </w:rPr>
      </w:pPr>
      <w:r w:rsidRPr="00397963">
        <w:rPr>
          <w:b/>
          <w:sz w:val="22"/>
        </w:rPr>
        <w:t xml:space="preserve">Informativa ex art. 13 D.Lgs. n.196/2003 e ex art. 13 del Regolamento Europeo 2016/679, per il trattamento dei dati personali </w:t>
      </w:r>
    </w:p>
    <w:p w14:paraId="1DD63EBD" w14:textId="77777777" w:rsidR="006104EF" w:rsidRPr="00397963" w:rsidRDefault="00670871" w:rsidP="00397963">
      <w:pPr>
        <w:spacing w:after="0" w:line="276" w:lineRule="auto"/>
        <w:ind w:left="0" w:firstLine="0"/>
        <w:jc w:val="both"/>
        <w:rPr>
          <w:sz w:val="22"/>
        </w:rPr>
      </w:pPr>
      <w:r w:rsidRPr="00397963">
        <w:rPr>
          <w:sz w:val="22"/>
        </w:rPr>
        <w:t xml:space="preserve"> </w:t>
      </w:r>
    </w:p>
    <w:p w14:paraId="3F31A084" w14:textId="77777777" w:rsidR="006104EF" w:rsidRPr="00397963" w:rsidRDefault="00670871" w:rsidP="00397963">
      <w:pPr>
        <w:spacing w:after="0" w:line="276" w:lineRule="auto"/>
        <w:ind w:left="0" w:right="62" w:firstLine="0"/>
        <w:jc w:val="both"/>
        <w:rPr>
          <w:sz w:val="22"/>
        </w:rPr>
      </w:pPr>
      <w:r w:rsidRPr="00397963">
        <w:rPr>
          <w:sz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la riguardano sarà improntato ai principi di liceità e trasparenza, a tutela della vostra riservatezza e dei vostri diritti.  </w:t>
      </w:r>
    </w:p>
    <w:p w14:paraId="378B4D7B" w14:textId="77777777" w:rsidR="00410877" w:rsidRPr="00397963" w:rsidRDefault="00670871" w:rsidP="00397963">
      <w:pPr>
        <w:spacing w:after="115" w:line="276" w:lineRule="auto"/>
        <w:ind w:left="-5" w:right="13"/>
        <w:jc w:val="both"/>
        <w:rPr>
          <w:sz w:val="22"/>
        </w:rPr>
      </w:pPr>
      <w:r w:rsidRPr="00397963">
        <w:rPr>
          <w:sz w:val="22"/>
        </w:rPr>
        <w:t>Le forniamo, quindi, le seguenti informazioni sul trattamento dei dati più sopra menzionati:</w:t>
      </w:r>
    </w:p>
    <w:p w14:paraId="6D8E8782" w14:textId="072CCE5A" w:rsidR="006104EF" w:rsidRDefault="00670871" w:rsidP="00397963">
      <w:pPr>
        <w:pStyle w:val="Paragrafoelenco"/>
        <w:numPr>
          <w:ilvl w:val="0"/>
          <w:numId w:val="3"/>
        </w:numPr>
        <w:spacing w:before="240" w:after="0" w:line="276" w:lineRule="auto"/>
        <w:ind w:left="567" w:right="13"/>
        <w:jc w:val="both"/>
        <w:rPr>
          <w:sz w:val="22"/>
        </w:rPr>
      </w:pPr>
      <w:r w:rsidRPr="00397963">
        <w:rPr>
          <w:sz w:val="22"/>
        </w:rPr>
        <w:t xml:space="preserve">tutti i dati personali da Lei forniti, in relazione al Suo rapporto con la presente Istituzione </w:t>
      </w:r>
      <w:r w:rsidR="00410877" w:rsidRPr="00397963">
        <w:rPr>
          <w:sz w:val="22"/>
        </w:rPr>
        <w:t xml:space="preserve"> </w:t>
      </w:r>
      <w:r w:rsidRPr="00397963">
        <w:rPr>
          <w:sz w:val="22"/>
        </w:rPr>
        <w:t xml:space="preserve">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w:t>
      </w:r>
      <w:r w:rsidR="00410877" w:rsidRPr="00397963">
        <w:rPr>
          <w:sz w:val="22"/>
        </w:rPr>
        <w:t xml:space="preserve"> q</w:t>
      </w:r>
      <w:r w:rsidRPr="00397963">
        <w:rPr>
          <w:sz w:val="22"/>
        </w:rPr>
        <w:t xml:space="preserve">ualunque tipo, così come definite dalla normativa vigente (R.D. n. 653/1925, D.Lgs. n. 297/1994, D.P.R. n. 275/1999; Decreto Interministeriale 1 febbraio 2001, n. 44 e le norme in materia di contabilità generale dello Stato; Legge n. 104/1992, Legge n. 53/2003, D.Lgs. n. 165/2001, Dlgs 196/2003, </w:t>
      </w:r>
      <w:r w:rsidR="00410877" w:rsidRPr="00397963">
        <w:rPr>
          <w:sz w:val="22"/>
        </w:rPr>
        <w:t>D</w:t>
      </w:r>
      <w:r w:rsidRPr="00397963">
        <w:rPr>
          <w:sz w:val="22"/>
        </w:rPr>
        <w:t>.M 305/2006; Dlgs 76/05; Dlgs 77/05; Dlgs 226/05; D.Lgs. n. 151/2001, i Contratti Collettivi   di Lavoro Nazionali ed Integrativi stipulati ai sensi delle norme vigenti; D.P.C.M. 23 febbraio</w:t>
      </w:r>
      <w:r w:rsidR="00410877" w:rsidRPr="00397963">
        <w:rPr>
          <w:sz w:val="22"/>
        </w:rPr>
        <w:t xml:space="preserve"> </w:t>
      </w:r>
      <w:r w:rsidRPr="00397963">
        <w:rPr>
          <w:sz w:val="22"/>
        </w:rPr>
        <w:t xml:space="preserve"> 2006, n. 185; D.P.R. 20 marzo 2009,n.89; Legge 170 dell'8.10.2010; D.M. n. 5669 12 011; DPR 28 marzo 2013 n.80, DL 12 settembre 2013, n.104, convertito, con modificazioni,</w:t>
      </w:r>
      <w:r w:rsidR="00410877" w:rsidRPr="00397963">
        <w:rPr>
          <w:sz w:val="22"/>
        </w:rPr>
        <w:t xml:space="preserve"> </w:t>
      </w:r>
      <w:r w:rsidRPr="00397963">
        <w:rPr>
          <w:sz w:val="22"/>
        </w:rPr>
        <w:t>dalla Legge 8 novembre 2013, n. 128, Legge 13 luglio 2015 n. 107, Dlgs 50/2016 e tutta la</w:t>
      </w:r>
      <w:r w:rsidR="00410877" w:rsidRPr="00397963">
        <w:rPr>
          <w:sz w:val="22"/>
        </w:rPr>
        <w:t xml:space="preserve"> </w:t>
      </w:r>
      <w:r w:rsidRPr="00397963">
        <w:rPr>
          <w:sz w:val="22"/>
        </w:rPr>
        <w:t xml:space="preserve">normativa richiamata e collegata alle citate disposizioni);  </w:t>
      </w:r>
    </w:p>
    <w:p w14:paraId="5CF5062B" w14:textId="77777777" w:rsidR="00397963" w:rsidRDefault="00397963" w:rsidP="00397963">
      <w:pPr>
        <w:pStyle w:val="Paragrafoelenco"/>
        <w:spacing w:before="240" w:after="0" w:line="276" w:lineRule="auto"/>
        <w:ind w:left="567" w:right="13" w:firstLine="0"/>
        <w:jc w:val="both"/>
        <w:rPr>
          <w:sz w:val="22"/>
        </w:rPr>
      </w:pPr>
    </w:p>
    <w:p w14:paraId="3EDEC5CC" w14:textId="0B214B0A" w:rsidR="006104EF" w:rsidRDefault="00670871" w:rsidP="00397963">
      <w:pPr>
        <w:pStyle w:val="Paragrafoelenco"/>
        <w:numPr>
          <w:ilvl w:val="0"/>
          <w:numId w:val="3"/>
        </w:numPr>
        <w:spacing w:before="240" w:after="0" w:line="276" w:lineRule="auto"/>
        <w:ind w:left="567" w:right="13"/>
        <w:jc w:val="both"/>
        <w:rPr>
          <w:sz w:val="22"/>
        </w:rPr>
      </w:pPr>
      <w:r w:rsidRPr="00397963">
        <w:rPr>
          <w:sz w:val="22"/>
        </w:rPr>
        <w:t>i dati personali definiti come “dati sensibili” o come “dati giudiziari” dal Codice e i dati previsti      dagli art.9 e 10 del Regolamento saranno trattati esclusivamente dal personale della scuola, appositamente incaricato, secondo quanto previsto dalle disposiz</w:t>
      </w:r>
      <w:r w:rsidR="00397963">
        <w:rPr>
          <w:sz w:val="22"/>
        </w:rPr>
        <w:t>ioni di legge e di regolamento</w:t>
      </w:r>
      <w:r w:rsidRPr="00397963">
        <w:rPr>
          <w:sz w:val="22"/>
        </w:rPr>
        <w:t xml:space="preserve"> citate al precedente punto 1 e nel rispetto del principio di stretta indispensabilità dei trattamenti;  </w:t>
      </w:r>
    </w:p>
    <w:p w14:paraId="17487CD3" w14:textId="77777777" w:rsidR="00397963" w:rsidRDefault="00397963" w:rsidP="00397963">
      <w:pPr>
        <w:pStyle w:val="Paragrafoelenco"/>
        <w:spacing w:before="240" w:after="0" w:line="276" w:lineRule="auto"/>
        <w:ind w:left="567" w:right="13" w:firstLine="0"/>
        <w:jc w:val="both"/>
        <w:rPr>
          <w:sz w:val="22"/>
        </w:rPr>
      </w:pPr>
    </w:p>
    <w:p w14:paraId="2669FA85" w14:textId="77777777" w:rsidR="00397963" w:rsidRDefault="00670871" w:rsidP="00397963">
      <w:pPr>
        <w:pStyle w:val="Paragrafoelenco"/>
        <w:numPr>
          <w:ilvl w:val="0"/>
          <w:numId w:val="3"/>
        </w:numPr>
        <w:spacing w:before="240" w:after="0" w:line="276" w:lineRule="auto"/>
        <w:ind w:left="567" w:right="13" w:hanging="425"/>
        <w:jc w:val="both"/>
        <w:rPr>
          <w:sz w:val="22"/>
        </w:rPr>
      </w:pPr>
      <w:r w:rsidRPr="00397963">
        <w:rPr>
          <w:sz w:val="22"/>
        </w:rPr>
        <w:t>il conferimento dei dati richiesti è obbligatorio in quanto previsto dalla normativa citata al precedente punto 1; l'eventuale rifiuto a fornire tali dati potrebbe comportare l'impossibilità di</w:t>
      </w:r>
      <w:r w:rsidR="00397963" w:rsidRPr="00397963">
        <w:rPr>
          <w:sz w:val="22"/>
        </w:rPr>
        <w:t xml:space="preserve"> </w:t>
      </w:r>
      <w:r w:rsidRPr="00397963">
        <w:rPr>
          <w:sz w:val="22"/>
        </w:rPr>
        <w:t>perfezionare, mantenere e gestire il rapporto di lavoro;</w:t>
      </w:r>
    </w:p>
    <w:p w14:paraId="3EDC3FD9" w14:textId="3C3C8A48" w:rsidR="006104EF" w:rsidRPr="00397963" w:rsidRDefault="00670871" w:rsidP="00397963">
      <w:pPr>
        <w:spacing w:before="240" w:after="0" w:line="276" w:lineRule="auto"/>
        <w:ind w:left="142" w:right="13" w:firstLine="0"/>
        <w:jc w:val="both"/>
        <w:rPr>
          <w:sz w:val="22"/>
        </w:rPr>
      </w:pPr>
      <w:r w:rsidRPr="00397963">
        <w:rPr>
          <w:sz w:val="22"/>
        </w:rPr>
        <w:t>3 Bis. i dati personali più sopra evidenziati potranno essere trattati, solo ed esclusivamente per le  finalità istituzionali della scuola, anche se raccolti non presso l'Istituzione scolastica ma presso i</w:t>
      </w:r>
      <w:r w:rsidR="00397963" w:rsidRPr="00397963">
        <w:rPr>
          <w:sz w:val="22"/>
        </w:rPr>
        <w:t>l</w:t>
      </w:r>
      <w:r w:rsidRPr="00397963">
        <w:rPr>
          <w:sz w:val="22"/>
        </w:rPr>
        <w:t xml:space="preserve">  Ministero </w:t>
      </w:r>
      <w:r w:rsidR="00397963" w:rsidRPr="00397963">
        <w:rPr>
          <w:sz w:val="22"/>
        </w:rPr>
        <w:t>d</w:t>
      </w:r>
      <w:r w:rsidRPr="00397963">
        <w:rPr>
          <w:sz w:val="22"/>
        </w:rPr>
        <w:t xml:space="preserve">ell'Istruzione e le sue articolazioni periferiche, presso altre Amministrazioni dello Stato, presso </w:t>
      </w:r>
      <w:r w:rsidR="00397963" w:rsidRPr="00397963">
        <w:rPr>
          <w:sz w:val="22"/>
        </w:rPr>
        <w:t>r</w:t>
      </w:r>
      <w:r w:rsidRPr="00397963">
        <w:rPr>
          <w:sz w:val="22"/>
        </w:rPr>
        <w:t>egioni e enti locali, presso Enti con cui la scuola coopera in attività e progetti</w:t>
      </w:r>
      <w:r w:rsidR="00397963" w:rsidRPr="00397963">
        <w:rPr>
          <w:sz w:val="22"/>
        </w:rPr>
        <w:t xml:space="preserve"> </w:t>
      </w:r>
      <w:r w:rsidRPr="00397963">
        <w:rPr>
          <w:sz w:val="22"/>
        </w:rPr>
        <w:t xml:space="preserve"> previsti dal Piano Triennale dell'Offerta Formativa;  </w:t>
      </w:r>
    </w:p>
    <w:p w14:paraId="217CE11B" w14:textId="3553CE24" w:rsidR="006104EF" w:rsidRDefault="00670871" w:rsidP="00397963">
      <w:pPr>
        <w:pStyle w:val="Paragrafoelenco"/>
        <w:numPr>
          <w:ilvl w:val="0"/>
          <w:numId w:val="3"/>
        </w:numPr>
        <w:spacing w:before="240" w:after="0" w:line="276" w:lineRule="auto"/>
        <w:ind w:left="567" w:right="13"/>
        <w:jc w:val="both"/>
        <w:rPr>
          <w:sz w:val="22"/>
        </w:rPr>
      </w:pPr>
      <w:r w:rsidRPr="00397963">
        <w:rPr>
          <w:sz w:val="22"/>
        </w:rPr>
        <w:t>il trattamento sarà effettuato sia con strumenti cartacei che elettronici, nel rispetto delle misure di sicurezza indicate dal Codice e delle altre individuate ai sensi del Regolamento; i dati verranno</w:t>
      </w:r>
      <w:r w:rsidR="00397963" w:rsidRPr="00397963">
        <w:rPr>
          <w:sz w:val="22"/>
        </w:rPr>
        <w:t xml:space="preserve"> </w:t>
      </w:r>
      <w:r w:rsidR="00397963">
        <w:rPr>
          <w:sz w:val="22"/>
        </w:rPr>
        <w:t>c</w:t>
      </w:r>
      <w:r w:rsidRPr="00397963">
        <w:rPr>
          <w:sz w:val="22"/>
        </w:rPr>
        <w:t xml:space="preserve">onservati </w:t>
      </w:r>
      <w:r w:rsidRPr="00397963">
        <w:rPr>
          <w:sz w:val="22"/>
        </w:rPr>
        <w:lastRenderedPageBreak/>
        <w:t xml:space="preserve">secondo le indicazioni delle Regole tecniche in materia di conservazione digitale degli  atti definite da AGID e nei tempi e nei modi indicati dalle Linee Guida per le Istituzioni  </w:t>
      </w:r>
      <w:r w:rsidR="00397963" w:rsidRPr="00397963">
        <w:rPr>
          <w:sz w:val="22"/>
        </w:rPr>
        <w:t>sc</w:t>
      </w:r>
      <w:r w:rsidRPr="00397963">
        <w:rPr>
          <w:sz w:val="22"/>
        </w:rPr>
        <w:t>olastiche e dai Piani di conservazione e scarto degli archivi scola</w:t>
      </w:r>
      <w:r w:rsidR="00397963">
        <w:rPr>
          <w:sz w:val="22"/>
        </w:rPr>
        <w:t xml:space="preserve">stici definiti dalla Direzione </w:t>
      </w:r>
      <w:r w:rsidRPr="00397963">
        <w:rPr>
          <w:sz w:val="22"/>
        </w:rPr>
        <w:t xml:space="preserve">Generale degli Archivi presso il Ministero dei Beni Culturali;  </w:t>
      </w:r>
    </w:p>
    <w:p w14:paraId="6B1814C4" w14:textId="77777777" w:rsidR="00397963" w:rsidRPr="00397963" w:rsidRDefault="00397963" w:rsidP="00397963">
      <w:pPr>
        <w:pStyle w:val="Paragrafoelenco"/>
        <w:spacing w:before="240" w:after="0" w:line="276" w:lineRule="auto"/>
        <w:ind w:left="567" w:right="13" w:firstLine="0"/>
        <w:jc w:val="both"/>
        <w:rPr>
          <w:sz w:val="22"/>
        </w:rPr>
      </w:pPr>
    </w:p>
    <w:p w14:paraId="27026F27" w14:textId="774A6128" w:rsidR="00397963" w:rsidRDefault="00670871" w:rsidP="00397963">
      <w:pPr>
        <w:pStyle w:val="Paragrafoelenco"/>
        <w:numPr>
          <w:ilvl w:val="0"/>
          <w:numId w:val="3"/>
        </w:numPr>
        <w:spacing w:after="0" w:line="276" w:lineRule="auto"/>
        <w:ind w:right="13"/>
        <w:jc w:val="both"/>
        <w:rPr>
          <w:sz w:val="22"/>
        </w:rPr>
      </w:pPr>
      <w:r w:rsidRPr="00397963">
        <w:rPr>
          <w:sz w:val="22"/>
        </w:rPr>
        <w:t xml:space="preserve">i dati sensibili e giudiziari non saranno oggetto di diffusione; tuttavia alcuni di essi potranno </w:t>
      </w:r>
      <w:r w:rsidR="00397963" w:rsidRPr="00397963">
        <w:rPr>
          <w:sz w:val="22"/>
        </w:rPr>
        <w:t>e</w:t>
      </w:r>
      <w:r w:rsidRPr="00397963">
        <w:rPr>
          <w:sz w:val="22"/>
        </w:rPr>
        <w:t xml:space="preserve">ssere comunicati ad altri soggetti pubblici nella misura strettamente indispensabile per svolgere  attività istituzionali previste dalle vigenti disposizioni in materia di rapporto di lavoro pubblico,  </w:t>
      </w:r>
      <w:r w:rsidR="00397963" w:rsidRPr="00397963">
        <w:rPr>
          <w:sz w:val="22"/>
        </w:rPr>
        <w:t>s</w:t>
      </w:r>
      <w:r w:rsidRPr="00397963">
        <w:rPr>
          <w:sz w:val="22"/>
        </w:rPr>
        <w:t xml:space="preserve">anitaria o giudiziaria;  </w:t>
      </w:r>
    </w:p>
    <w:p w14:paraId="4276C4AC" w14:textId="77777777" w:rsidR="00397963" w:rsidRPr="00397963" w:rsidRDefault="00397963" w:rsidP="00397963">
      <w:pPr>
        <w:pStyle w:val="Paragrafoelenco"/>
        <w:rPr>
          <w:sz w:val="22"/>
        </w:rPr>
      </w:pPr>
    </w:p>
    <w:p w14:paraId="670C1B2E" w14:textId="0D921293" w:rsidR="006104EF" w:rsidRDefault="00670871" w:rsidP="00397963">
      <w:pPr>
        <w:pStyle w:val="Paragrafoelenco"/>
        <w:numPr>
          <w:ilvl w:val="0"/>
          <w:numId w:val="3"/>
        </w:numPr>
        <w:spacing w:after="0" w:line="276" w:lineRule="auto"/>
        <w:ind w:right="13"/>
        <w:jc w:val="both"/>
        <w:rPr>
          <w:sz w:val="22"/>
        </w:rPr>
      </w:pPr>
      <w:r w:rsidRPr="00397963">
        <w:rPr>
          <w:sz w:val="22"/>
        </w:rPr>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In caso di trattamenti continuativi,      le ditte in questione sono nominate responsabili del trattamento, limitatamente ai servizi resi;  </w:t>
      </w:r>
    </w:p>
    <w:p w14:paraId="1D6E9A9A" w14:textId="77777777" w:rsidR="00581876" w:rsidRPr="00581876" w:rsidRDefault="00581876" w:rsidP="00581876">
      <w:pPr>
        <w:pStyle w:val="Paragrafoelenco"/>
        <w:rPr>
          <w:sz w:val="22"/>
        </w:rPr>
      </w:pPr>
    </w:p>
    <w:p w14:paraId="617E5784" w14:textId="5CB08C4A" w:rsidR="006104EF" w:rsidRPr="00397963" w:rsidRDefault="00670871" w:rsidP="00397963">
      <w:pPr>
        <w:pStyle w:val="Paragrafoelenco"/>
        <w:numPr>
          <w:ilvl w:val="0"/>
          <w:numId w:val="3"/>
        </w:numPr>
        <w:spacing w:before="240" w:after="0" w:line="276" w:lineRule="auto"/>
        <w:ind w:left="567" w:right="13"/>
        <w:jc w:val="both"/>
        <w:rPr>
          <w:sz w:val="22"/>
        </w:rPr>
      </w:pPr>
      <w:r w:rsidRPr="00397963">
        <w:rPr>
          <w:sz w:val="22"/>
        </w:rPr>
        <w:t xml:space="preserve">il Titolare del trattamento è: l’Istituto Comprensivo Castiglione M.M./Carunchio nella persona  del Dirigente Scolastico  Dott.ssa Paolella Anna;  </w:t>
      </w:r>
    </w:p>
    <w:p w14:paraId="46F04F4D" w14:textId="155379ED" w:rsidR="006104EF" w:rsidRPr="00397963" w:rsidRDefault="00670871" w:rsidP="00397963">
      <w:pPr>
        <w:numPr>
          <w:ilvl w:val="0"/>
          <w:numId w:val="3"/>
        </w:numPr>
        <w:spacing w:before="240" w:after="0" w:line="276" w:lineRule="auto"/>
        <w:ind w:left="567" w:right="13"/>
        <w:jc w:val="both"/>
        <w:rPr>
          <w:sz w:val="22"/>
        </w:rPr>
      </w:pPr>
      <w:r w:rsidRPr="00397963">
        <w:rPr>
          <w:sz w:val="22"/>
        </w:rPr>
        <w:t xml:space="preserve">il Responsabile della Protezione dei Dati (RPD) è </w:t>
      </w:r>
      <w:r w:rsidR="00410877" w:rsidRPr="00397963">
        <w:rPr>
          <w:sz w:val="22"/>
        </w:rPr>
        <w:t>il Dott. Giudo Palladino</w:t>
      </w:r>
      <w:r w:rsidRPr="00397963">
        <w:rPr>
          <w:sz w:val="22"/>
        </w:rPr>
        <w:t xml:space="preserve">. </w:t>
      </w:r>
    </w:p>
    <w:p w14:paraId="0C1F097A" w14:textId="36F1F267" w:rsidR="006104EF" w:rsidRDefault="00670871" w:rsidP="00397963">
      <w:pPr>
        <w:numPr>
          <w:ilvl w:val="0"/>
          <w:numId w:val="3"/>
        </w:numPr>
        <w:spacing w:before="240" w:after="0" w:line="276" w:lineRule="auto"/>
        <w:ind w:left="567" w:right="13"/>
        <w:jc w:val="both"/>
        <w:rPr>
          <w:sz w:val="22"/>
        </w:rPr>
      </w:pPr>
      <w:r w:rsidRPr="00397963">
        <w:rPr>
          <w:sz w:val="22"/>
        </w:rPr>
        <w:t xml:space="preserve">al Titolare del trattamento o al Responsabile lei potrà rivolgersi senza particolari formalità, per      far valere i suoi diritti, così come previsto dall'articolo 7 del Codice (e dagli articoli collegati), e      dal Capo III del Regolamento. </w:t>
      </w:r>
    </w:p>
    <w:p w14:paraId="7AED3640" w14:textId="3CA6E948" w:rsidR="00581876" w:rsidRPr="00397963" w:rsidRDefault="00581876" w:rsidP="00581876">
      <w:pPr>
        <w:spacing w:before="240" w:after="0" w:line="276" w:lineRule="auto"/>
        <w:ind w:left="567" w:right="13" w:firstLine="0"/>
        <w:jc w:val="right"/>
        <w:rPr>
          <w:sz w:val="22"/>
        </w:rPr>
      </w:pPr>
      <w:r w:rsidRPr="00397963">
        <w:rPr>
          <w:b/>
          <w:noProof/>
          <w:sz w:val="22"/>
          <w:szCs w:val="24"/>
        </w:rPr>
        <w:drawing>
          <wp:inline distT="0" distB="0" distL="0" distR="0" wp14:anchorId="6A503B0E" wp14:editId="22F6885E">
            <wp:extent cx="2686050" cy="81470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814705"/>
                    </a:xfrm>
                    <a:prstGeom prst="rect">
                      <a:avLst/>
                    </a:prstGeom>
                    <a:noFill/>
                  </pic:spPr>
                </pic:pic>
              </a:graphicData>
            </a:graphic>
          </wp:inline>
        </w:drawing>
      </w:r>
    </w:p>
    <w:p w14:paraId="19480741" w14:textId="77777777"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p>
    <w:p w14:paraId="467EB798" w14:textId="77777777"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p>
    <w:p w14:paraId="0390CEEA" w14:textId="7EA6224C"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r>
        <w:rPr>
          <w:b/>
          <w:i/>
          <w:sz w:val="22"/>
        </w:rPr>
        <w:t>Luogo e data ______________________________________________</w:t>
      </w:r>
    </w:p>
    <w:p w14:paraId="1BE6CE4A" w14:textId="77777777"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p>
    <w:p w14:paraId="7F2412E3" w14:textId="77777777"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p>
    <w:p w14:paraId="0ADA20EA" w14:textId="0E6417A7"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r>
        <w:rPr>
          <w:b/>
          <w:i/>
          <w:sz w:val="22"/>
        </w:rPr>
        <w:t>L’interessato</w:t>
      </w:r>
    </w:p>
    <w:p w14:paraId="30EC2388" w14:textId="06914C31"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p>
    <w:p w14:paraId="0F2496B8" w14:textId="70430C33"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r>
        <w:rPr>
          <w:b/>
          <w:i/>
          <w:sz w:val="22"/>
        </w:rPr>
        <w:t>________________________________________________</w:t>
      </w:r>
      <w:bookmarkStart w:id="0" w:name="_GoBack"/>
      <w:bookmarkEnd w:id="0"/>
    </w:p>
    <w:p w14:paraId="374B0596" w14:textId="151FF79D"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p>
    <w:p w14:paraId="066AF9B6" w14:textId="77777777" w:rsidR="00581876" w:rsidRDefault="00581876"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b/>
          <w:i/>
          <w:sz w:val="22"/>
        </w:rPr>
      </w:pPr>
    </w:p>
    <w:p w14:paraId="2307A711" w14:textId="06F739DD" w:rsidR="006104EF" w:rsidRPr="00397963" w:rsidRDefault="00670871" w:rsidP="00397963">
      <w:pPr>
        <w:tabs>
          <w:tab w:val="center" w:pos="821"/>
          <w:tab w:val="center" w:pos="1721"/>
          <w:tab w:val="center" w:pos="2429"/>
          <w:tab w:val="center" w:pos="3138"/>
          <w:tab w:val="center" w:pos="3846"/>
          <w:tab w:val="center" w:pos="4554"/>
          <w:tab w:val="center" w:pos="5262"/>
          <w:tab w:val="center" w:pos="5970"/>
          <w:tab w:val="center" w:pos="6678"/>
          <w:tab w:val="right" w:pos="9700"/>
        </w:tabs>
        <w:spacing w:after="10" w:line="276" w:lineRule="auto"/>
        <w:ind w:left="0" w:firstLine="0"/>
        <w:jc w:val="both"/>
        <w:rPr>
          <w:sz w:val="22"/>
        </w:rPr>
      </w:pPr>
      <w:r w:rsidRPr="00397963">
        <w:rPr>
          <w:b/>
          <w:i/>
          <w:sz w:val="22"/>
        </w:rPr>
        <w:tab/>
        <w:t xml:space="preserve"> </w:t>
      </w:r>
      <w:r w:rsidRPr="00397963">
        <w:rPr>
          <w:b/>
          <w:i/>
          <w:sz w:val="22"/>
        </w:rPr>
        <w:tab/>
        <w:t xml:space="preserve"> </w:t>
      </w:r>
      <w:r w:rsidRPr="00397963">
        <w:rPr>
          <w:b/>
          <w:i/>
          <w:sz w:val="22"/>
        </w:rPr>
        <w:tab/>
        <w:t xml:space="preserve"> </w:t>
      </w:r>
      <w:r w:rsidRPr="00397963">
        <w:rPr>
          <w:b/>
          <w:i/>
          <w:sz w:val="22"/>
        </w:rPr>
        <w:tab/>
        <w:t xml:space="preserve"> </w:t>
      </w:r>
      <w:r w:rsidRPr="00397963">
        <w:rPr>
          <w:b/>
          <w:i/>
          <w:sz w:val="22"/>
        </w:rPr>
        <w:tab/>
        <w:t xml:space="preserve"> </w:t>
      </w:r>
      <w:r w:rsidRPr="00397963">
        <w:rPr>
          <w:b/>
          <w:i/>
          <w:sz w:val="22"/>
        </w:rPr>
        <w:tab/>
        <w:t xml:space="preserve"> </w:t>
      </w:r>
      <w:r w:rsidRPr="00397963">
        <w:rPr>
          <w:b/>
          <w:i/>
          <w:sz w:val="22"/>
        </w:rPr>
        <w:tab/>
      </w:r>
    </w:p>
    <w:sectPr w:rsidR="006104EF" w:rsidRPr="00397963" w:rsidSect="00397963">
      <w:footerReference w:type="default" r:id="rId8"/>
      <w:headerReference w:type="first" r:id="rId9"/>
      <w:footerReference w:type="first" r:id="rId10"/>
      <w:pgSz w:w="11906" w:h="16838"/>
      <w:pgMar w:top="854" w:right="1073" w:bottom="750" w:left="1133" w:header="720" w:footer="555"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6CF01" w14:textId="77777777" w:rsidR="00410877" w:rsidRDefault="00410877" w:rsidP="00410877">
      <w:pPr>
        <w:spacing w:after="0" w:line="240" w:lineRule="auto"/>
      </w:pPr>
      <w:r>
        <w:separator/>
      </w:r>
    </w:p>
  </w:endnote>
  <w:endnote w:type="continuationSeparator" w:id="0">
    <w:p w14:paraId="58A693CC" w14:textId="77777777" w:rsidR="00410877" w:rsidRDefault="00410877" w:rsidP="0041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86755"/>
      <w:docPartObj>
        <w:docPartGallery w:val="Page Numbers (Bottom of Page)"/>
        <w:docPartUnique/>
      </w:docPartObj>
    </w:sdtPr>
    <w:sdtContent>
      <w:p w14:paraId="5DB55AA8" w14:textId="64707596" w:rsidR="00397963" w:rsidRDefault="00397963">
        <w:pPr>
          <w:pStyle w:val="Pidipagina"/>
          <w:jc w:val="right"/>
        </w:pPr>
        <w:r>
          <w:fldChar w:fldCharType="begin"/>
        </w:r>
        <w:r>
          <w:instrText>PAGE   \* MERGEFORMAT</w:instrText>
        </w:r>
        <w:r>
          <w:fldChar w:fldCharType="separate"/>
        </w:r>
        <w:r w:rsidR="00581876">
          <w:rPr>
            <w:noProof/>
          </w:rPr>
          <w:t>2</w:t>
        </w:r>
        <w:r>
          <w:fldChar w:fldCharType="end"/>
        </w:r>
      </w:p>
    </w:sdtContent>
  </w:sdt>
  <w:p w14:paraId="763AE30F" w14:textId="77777777" w:rsidR="00397963" w:rsidRDefault="0039796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743315"/>
      <w:docPartObj>
        <w:docPartGallery w:val="Page Numbers (Bottom of Page)"/>
        <w:docPartUnique/>
      </w:docPartObj>
    </w:sdtPr>
    <w:sdtContent>
      <w:p w14:paraId="0E749788" w14:textId="3A197B14" w:rsidR="00397963" w:rsidRDefault="00397963">
        <w:pPr>
          <w:pStyle w:val="Pidipagina"/>
          <w:jc w:val="right"/>
        </w:pPr>
        <w:r>
          <w:fldChar w:fldCharType="begin"/>
        </w:r>
        <w:r>
          <w:instrText>PAGE   \* MERGEFORMAT</w:instrText>
        </w:r>
        <w:r>
          <w:fldChar w:fldCharType="separate"/>
        </w:r>
        <w:r>
          <w:rPr>
            <w:noProof/>
          </w:rPr>
          <w:t>1</w:t>
        </w:r>
        <w:r>
          <w:fldChar w:fldCharType="end"/>
        </w:r>
      </w:p>
    </w:sdtContent>
  </w:sdt>
  <w:p w14:paraId="5F3BA6A3" w14:textId="77777777" w:rsidR="00397963" w:rsidRDefault="0039796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8EF7" w14:textId="77777777" w:rsidR="00410877" w:rsidRDefault="00410877" w:rsidP="00410877">
      <w:pPr>
        <w:spacing w:after="0" w:line="240" w:lineRule="auto"/>
      </w:pPr>
      <w:r>
        <w:separator/>
      </w:r>
    </w:p>
  </w:footnote>
  <w:footnote w:type="continuationSeparator" w:id="0">
    <w:p w14:paraId="45723601" w14:textId="77777777" w:rsidR="00410877" w:rsidRDefault="00410877" w:rsidP="0041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D5AF" w14:textId="77777777" w:rsidR="00410877" w:rsidRPr="008F3EBD" w:rsidRDefault="00410877" w:rsidP="00410877">
    <w:pPr>
      <w:pStyle w:val="Corpotesto"/>
      <w:ind w:left="4542" w:right="62"/>
      <w:jc w:val="both"/>
    </w:pPr>
    <w:r w:rsidRPr="008F3EBD">
      <w:rPr>
        <w:noProof/>
        <w:lang w:bidi="ar-SA"/>
      </w:rPr>
      <w:drawing>
        <wp:inline distT="0" distB="0" distL="0" distR="0" wp14:anchorId="2B13C664" wp14:editId="30AEBB2D">
          <wp:extent cx="439897" cy="495251"/>
          <wp:effectExtent l="0" t="0" r="0" b="63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4401" cy="511580"/>
                  </a:xfrm>
                  <a:prstGeom prst="rect">
                    <a:avLst/>
                  </a:prstGeom>
                </pic:spPr>
              </pic:pic>
            </a:graphicData>
          </a:graphic>
        </wp:inline>
      </w:drawing>
    </w:r>
  </w:p>
  <w:p w14:paraId="476A87E5" w14:textId="77777777" w:rsidR="00410877" w:rsidRPr="00154AD6" w:rsidRDefault="00410877" w:rsidP="00410877">
    <w:pPr>
      <w:pStyle w:val="Corpotesto"/>
      <w:jc w:val="center"/>
    </w:pPr>
    <w:r w:rsidRPr="00154AD6">
      <w:t>ISTITUTO COMPRENSIVO STATALE CASTIGLIONE MESSER MARINO – CARUNCHIO</w:t>
    </w:r>
  </w:p>
  <w:p w14:paraId="5CEC368E" w14:textId="77777777" w:rsidR="00410877" w:rsidRPr="008F3EBD" w:rsidRDefault="00410877" w:rsidP="00410877">
    <w:pPr>
      <w:pStyle w:val="Corpotesto"/>
      <w:ind w:left="1810" w:right="62"/>
      <w:jc w:val="center"/>
    </w:pPr>
    <w:r w:rsidRPr="008F3EBD">
      <w:t>Via Istonia n. 26 – 66033 CASTIGLIONE MESSER MARINO (CH) Tel. 0873/978824 - C.M. CHIC816009 - C.F. 83001550694</w:t>
    </w:r>
  </w:p>
  <w:p w14:paraId="6CF5C1AC" w14:textId="77777777" w:rsidR="00410877" w:rsidRPr="008F3EBD" w:rsidRDefault="00410877" w:rsidP="00410877">
    <w:pPr>
      <w:spacing w:before="2" w:line="276" w:lineRule="auto"/>
      <w:ind w:left="265" w:right="62"/>
      <w:jc w:val="center"/>
      <w:rPr>
        <w:b/>
        <w:szCs w:val="24"/>
      </w:rPr>
    </w:pPr>
    <w:r w:rsidRPr="008F3EBD">
      <w:rPr>
        <w:szCs w:val="24"/>
      </w:rPr>
      <w:t>Sito</w:t>
    </w:r>
    <w:r w:rsidRPr="008F3EBD">
      <w:rPr>
        <w:b/>
        <w:szCs w:val="24"/>
      </w:rPr>
      <w:t xml:space="preserve">: </w:t>
    </w:r>
    <w:hyperlink w:history="1">
      <w:r w:rsidRPr="00FA0900">
        <w:rPr>
          <w:rStyle w:val="Collegamentoipertestuale"/>
          <w:szCs w:val="24"/>
        </w:rPr>
        <w:t>www.</w:t>
      </w:r>
      <w:r w:rsidRPr="00FA0900">
        <w:rPr>
          <w:rStyle w:val="Collegamentoipertestuale"/>
          <w:b/>
          <w:szCs w:val="24"/>
          <w:u w:color="0000FF"/>
        </w:rPr>
        <w:t>iccastiglionemm.edu.it</w:t>
      </w:r>
      <w:r w:rsidRPr="00FA0900">
        <w:rPr>
          <w:rStyle w:val="Collegamentoipertestuale"/>
          <w:b/>
          <w:szCs w:val="24"/>
        </w:rPr>
        <w:t xml:space="preserve"> </w:t>
      </w:r>
    </w:hyperlink>
    <w:r w:rsidRPr="008F3EBD">
      <w:rPr>
        <w:b/>
        <w:szCs w:val="24"/>
      </w:rPr>
      <w:t xml:space="preserve">- </w:t>
    </w:r>
    <w:r w:rsidRPr="008F3EBD">
      <w:rPr>
        <w:szCs w:val="24"/>
      </w:rPr>
      <w:t xml:space="preserve">e-mail </w:t>
    </w:r>
    <w:hyperlink r:id="rId2">
      <w:r w:rsidRPr="008F3EBD">
        <w:rPr>
          <w:b/>
          <w:color w:val="0000FF"/>
          <w:szCs w:val="24"/>
          <w:u w:val="thick" w:color="0000FF"/>
        </w:rPr>
        <w:t>chic816009@istruzione.it</w:t>
      </w:r>
      <w:r w:rsidRPr="008F3EBD">
        <w:rPr>
          <w:b/>
          <w:color w:val="0000FF"/>
          <w:szCs w:val="24"/>
        </w:rPr>
        <w:t xml:space="preserve"> </w:t>
      </w:r>
    </w:hyperlink>
    <w:r>
      <w:rPr>
        <w:b/>
        <w:color w:val="0000FF"/>
        <w:szCs w:val="24"/>
      </w:rPr>
      <w:t xml:space="preserve"> </w:t>
    </w:r>
    <w:r w:rsidRPr="008F3EBD">
      <w:rPr>
        <w:szCs w:val="24"/>
      </w:rPr>
      <w:t>PEC</w:t>
    </w:r>
    <w:hyperlink r:id="rId3">
      <w:r w:rsidRPr="008F3EBD">
        <w:rPr>
          <w:color w:val="538DD3"/>
          <w:szCs w:val="24"/>
        </w:rPr>
        <w:t>:</w:t>
      </w:r>
      <w:r w:rsidRPr="008F3EBD">
        <w:rPr>
          <w:b/>
          <w:color w:val="0000FF"/>
          <w:szCs w:val="24"/>
          <w:u w:val="thick" w:color="0000FF"/>
        </w:rPr>
        <w:t>chic816009@pec.istruzione.it</w:t>
      </w:r>
    </w:hyperlink>
  </w:p>
  <w:p w14:paraId="5BBD5D50" w14:textId="77777777" w:rsidR="00410877" w:rsidRDefault="0041087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4FD2"/>
    <w:multiLevelType w:val="hybridMultilevel"/>
    <w:tmpl w:val="971C7494"/>
    <w:lvl w:ilvl="0" w:tplc="D2FA63DE">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 w15:restartNumberingAfterBreak="0">
    <w:nsid w:val="4ADB7CEC"/>
    <w:multiLevelType w:val="hybridMultilevel"/>
    <w:tmpl w:val="84C2A18C"/>
    <w:lvl w:ilvl="0" w:tplc="EEFAB3AA">
      <w:start w:val="4"/>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C1A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C58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EB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E12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24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A8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CC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EA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C55FDE"/>
    <w:multiLevelType w:val="hybridMultilevel"/>
    <w:tmpl w:val="03A09380"/>
    <w:lvl w:ilvl="0" w:tplc="32BA8E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8D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6E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C00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227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24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A5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4F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C31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EF"/>
    <w:rsid w:val="00397963"/>
    <w:rsid w:val="00410877"/>
    <w:rsid w:val="00581876"/>
    <w:rsid w:val="006104EF"/>
    <w:rsid w:val="00670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3675"/>
  <w15:docId w15:val="{8C222449-3D58-4A52-AA7F-0FA4A233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62" w:lineRule="auto"/>
      <w:ind w:left="246"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33" w:line="249" w:lineRule="auto"/>
      <w:ind w:left="246" w:hanging="10"/>
      <w:jc w:val="right"/>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paragraph" w:styleId="Intestazione">
    <w:name w:val="header"/>
    <w:basedOn w:val="Normale"/>
    <w:link w:val="IntestazioneCarattere"/>
    <w:uiPriority w:val="99"/>
    <w:unhideWhenUsed/>
    <w:rsid w:val="004108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877"/>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4108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0877"/>
    <w:rPr>
      <w:rFonts w:ascii="Times New Roman" w:eastAsia="Times New Roman" w:hAnsi="Times New Roman" w:cs="Times New Roman"/>
      <w:color w:val="000000"/>
      <w:sz w:val="24"/>
    </w:rPr>
  </w:style>
  <w:style w:type="paragraph" w:styleId="Corpotesto">
    <w:name w:val="Body Text"/>
    <w:basedOn w:val="Normale"/>
    <w:link w:val="CorpotestoCarattere"/>
    <w:uiPriority w:val="1"/>
    <w:qFormat/>
    <w:rsid w:val="00410877"/>
    <w:pPr>
      <w:widowControl w:val="0"/>
      <w:autoSpaceDE w:val="0"/>
      <w:autoSpaceDN w:val="0"/>
      <w:spacing w:after="0" w:line="240" w:lineRule="auto"/>
      <w:ind w:left="0" w:firstLine="0"/>
    </w:pPr>
    <w:rPr>
      <w:color w:val="auto"/>
      <w:szCs w:val="24"/>
      <w:lang w:bidi="it-IT"/>
    </w:rPr>
  </w:style>
  <w:style w:type="character" w:customStyle="1" w:styleId="CorpotestoCarattere">
    <w:name w:val="Corpo testo Carattere"/>
    <w:basedOn w:val="Carpredefinitoparagrafo"/>
    <w:link w:val="Corpotesto"/>
    <w:uiPriority w:val="1"/>
    <w:rsid w:val="00410877"/>
    <w:rPr>
      <w:rFonts w:ascii="Times New Roman" w:eastAsia="Times New Roman" w:hAnsi="Times New Roman" w:cs="Times New Roman"/>
      <w:sz w:val="24"/>
      <w:szCs w:val="24"/>
      <w:lang w:bidi="it-IT"/>
    </w:rPr>
  </w:style>
  <w:style w:type="character" w:styleId="Collegamentoipertestuale">
    <w:name w:val="Hyperlink"/>
    <w:basedOn w:val="Carpredefinitoparagrafo"/>
    <w:uiPriority w:val="99"/>
    <w:unhideWhenUsed/>
    <w:rsid w:val="00410877"/>
    <w:rPr>
      <w:color w:val="0563C1" w:themeColor="hyperlink"/>
      <w:u w:val="single"/>
    </w:rPr>
  </w:style>
  <w:style w:type="paragraph" w:styleId="Paragrafoelenco">
    <w:name w:val="List Paragraph"/>
    <w:basedOn w:val="Normale"/>
    <w:uiPriority w:val="34"/>
    <w:qFormat/>
    <w:rsid w:val="0041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hic816009@pec.istruzione.it" TargetMode="External"/><Relationship Id="rId2" Type="http://schemas.openxmlformats.org/officeDocument/2006/relationships/hyperlink" Target="mailto:chic816009@istruzione.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(Intestazione dell'Istituzione Scolastica)</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dell'Istituzione Scolastica)</dc:title>
  <dc:subject/>
  <dc:creator>mari.salvo@tiscali.it</dc:creator>
  <cp:keywords/>
  <cp:lastModifiedBy>Anna Paolella</cp:lastModifiedBy>
  <cp:revision>2</cp:revision>
  <dcterms:created xsi:type="dcterms:W3CDTF">2021-08-07T18:02:00Z</dcterms:created>
  <dcterms:modified xsi:type="dcterms:W3CDTF">2021-08-07T18:02:00Z</dcterms:modified>
</cp:coreProperties>
</file>